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-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Arquitetura e Urbanismo e Design (PPGAU+D)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DADOS PESSOAIS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left"/>
        <w:tblInd w:w="-1.0" w:type="dxa"/>
        <w:tblLayout w:type="fixed"/>
        <w:tblLook w:val="0000"/>
      </w:tblPr>
      <w:tblGrid>
        <w:gridCol w:w="8385"/>
        <w:tblGridChange w:id="0">
          <w:tblGrid>
            <w:gridCol w:w="83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 </w:t>
              <w:br w:type="textWrapping"/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Ingresso no PPGAU+D (mês/ano):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                                              Órgão emissor: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Estado:                                       Data de emissão: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Discente </w:t>
      </w:r>
      <w:r w:rsidDel="00000000" w:rsidR="00000000" w:rsidRPr="00000000">
        <w:rPr>
          <w:b w:val="1"/>
          <w:vertAlign w:val="baseline"/>
          <w:rtl w:val="0"/>
        </w:rPr>
        <w:t xml:space="preserve">sem </w:t>
      </w:r>
      <w:r w:rsidDel="00000000" w:rsidR="00000000" w:rsidRPr="00000000">
        <w:rPr>
          <w:vertAlign w:val="baseline"/>
          <w:rtl w:val="0"/>
        </w:rPr>
        <w:t xml:space="preserve">vínculo empregatício </w:t>
      </w:r>
      <w:r w:rsidDel="00000000" w:rsidR="00000000" w:rsidRPr="00000000">
        <w:rPr>
          <w:color w:val="3c78d8"/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ingressante no PPGAU+D por meio de políticas afirmativas.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Discente </w:t>
      </w:r>
      <w:r w:rsidDel="00000000" w:rsidR="00000000" w:rsidRPr="00000000">
        <w:rPr>
          <w:b w:val="1"/>
          <w:vertAlign w:val="baseline"/>
          <w:rtl w:val="0"/>
        </w:rPr>
        <w:t xml:space="preserve">sem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vínculo empregatício </w:t>
      </w:r>
      <w:r w:rsidDel="00000000" w:rsidR="00000000" w:rsidRPr="00000000">
        <w:rPr>
          <w:color w:val="3c78d8"/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situação de Vulnerabilidade Socioeconômica</w:t>
      </w:r>
      <w:r w:rsidDel="00000000" w:rsidR="00000000" w:rsidRPr="00000000">
        <w:rPr>
          <w:b w:val="1"/>
          <w:vertAlign w:val="baseline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vertAlign w:val="baseline"/>
          <w:rtl w:val="0"/>
        </w:rPr>
        <w:t xml:space="preserve">(    ) Discentes </w:t>
      </w:r>
      <w:r w:rsidDel="00000000" w:rsidR="00000000" w:rsidRPr="00000000">
        <w:rPr>
          <w:b w:val="1"/>
          <w:vertAlign w:val="baseline"/>
          <w:rtl w:val="0"/>
        </w:rPr>
        <w:t xml:space="preserve">sem  </w:t>
      </w:r>
      <w:r w:rsidDel="00000000" w:rsidR="00000000" w:rsidRPr="00000000">
        <w:rPr>
          <w:vertAlign w:val="baseline"/>
          <w:rtl w:val="0"/>
        </w:rPr>
        <w:t xml:space="preserve">vínculo empregatício  </w:t>
      </w:r>
      <w:r w:rsidDel="00000000" w:rsidR="00000000" w:rsidRPr="00000000">
        <w:rPr>
          <w:color w:val="3c78d8"/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e </w:t>
      </w:r>
      <w:r w:rsidDel="00000000" w:rsidR="00000000" w:rsidRPr="00000000">
        <w:rPr>
          <w:b w:val="1"/>
          <w:vertAlign w:val="baseline"/>
          <w:rtl w:val="0"/>
        </w:rPr>
        <w:t xml:space="preserve">ingressantes no PPGAU+D via ampla concorrência</w:t>
      </w:r>
      <w:r w:rsidDel="00000000" w:rsidR="00000000" w:rsidRPr="00000000">
        <w:rPr>
          <w:vertAlign w:val="baseline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 ) Discentes </w:t>
      </w:r>
      <w:r w:rsidDel="00000000" w:rsidR="00000000" w:rsidRPr="00000000">
        <w:rPr>
          <w:b w:val="1"/>
          <w:vertAlign w:val="baseline"/>
          <w:rtl w:val="0"/>
        </w:rPr>
        <w:t xml:space="preserve">com </w:t>
      </w:r>
      <w:r w:rsidDel="00000000" w:rsidR="00000000" w:rsidRPr="00000000">
        <w:rPr>
          <w:vertAlign w:val="baseline"/>
          <w:rtl w:val="0"/>
        </w:rPr>
        <w:t xml:space="preserve">vínculo empregatício  </w:t>
      </w:r>
      <w:r w:rsidDel="00000000" w:rsidR="00000000" w:rsidRPr="00000000">
        <w:rPr>
          <w:color w:val="3c78d8"/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e </w:t>
      </w:r>
      <w:r w:rsidDel="00000000" w:rsidR="00000000" w:rsidRPr="00000000">
        <w:rPr>
          <w:b w:val="1"/>
          <w:vertAlign w:val="baseline"/>
          <w:rtl w:val="0"/>
        </w:rPr>
        <w:t xml:space="preserve">ingressantes no PPGAU+D via políticas afirmativa</w:t>
      </w:r>
      <w:r w:rsidDel="00000000" w:rsidR="00000000" w:rsidRPr="00000000">
        <w:rPr>
          <w:vertAlign w:val="baseline"/>
          <w:rtl w:val="0"/>
        </w:rPr>
        <w:t xml:space="preserve">s;</w:t>
        <w:br w:type="textWrapping"/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 )Discentes </w:t>
      </w:r>
      <w:r w:rsidDel="00000000" w:rsidR="00000000" w:rsidRPr="00000000">
        <w:rPr>
          <w:b w:val="1"/>
          <w:vertAlign w:val="baseline"/>
          <w:rtl w:val="0"/>
        </w:rPr>
        <w:t xml:space="preserve">com renda</w:t>
      </w:r>
      <w:r w:rsidDel="00000000" w:rsidR="00000000" w:rsidRPr="00000000">
        <w:rPr>
          <w:vertAlign w:val="baseline"/>
          <w:rtl w:val="0"/>
        </w:rPr>
        <w:t xml:space="preserve"> vínculo empregatício  </w:t>
      </w:r>
      <w:r w:rsidDel="00000000" w:rsidR="00000000" w:rsidRPr="00000000">
        <w:rPr>
          <w:color w:val="3c78d8"/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e </w:t>
      </w:r>
      <w:r w:rsidDel="00000000" w:rsidR="00000000" w:rsidRPr="00000000">
        <w:rPr>
          <w:b w:val="1"/>
          <w:vertAlign w:val="baseline"/>
          <w:rtl w:val="0"/>
        </w:rPr>
        <w:t xml:space="preserve">ingressantes no PPGAU+D via ampla concorrênci</w:t>
      </w:r>
      <w:r w:rsidDel="00000000" w:rsidR="00000000" w:rsidRPr="00000000">
        <w:rPr>
          <w:vertAlign w:val="baseline"/>
          <w:rtl w:val="0"/>
        </w:rPr>
        <w:t xml:space="preserve">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Solicito minha inscrição no Processo Seletivo para concessão de Bolsas de Estudo. Declaro estar ciente de todo o conteúdo do presente Edital e conhecer os requisitos exigidos para a inscrição e seleção, bem como concordar plenamente, com todos os seus termos.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b w:val="1"/>
          <w:vertAlign w:val="baseline"/>
          <w:rtl w:val="0"/>
        </w:rPr>
        <w:t xml:space="preserve">concordância e compatibilidade com todos os termos do Edital 09/2025 - PPGAUD - Seleção de Bolsas de Doutorado.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e Assinatura do(a) candidato(a) 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24" w:top="1440" w:left="2410" w:right="1041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tbl>
    <w:tblPr>
      <w:tblStyle w:val="Table2"/>
      <w:tblW w:w="5490.0" w:type="dxa"/>
      <w:jc w:val="left"/>
      <w:tblInd w:w="2977.0" w:type="dxa"/>
      <w:tblLayout w:type="fixed"/>
      <w:tblLook w:val="0400"/>
    </w:tblPr>
    <w:tblGrid>
      <w:gridCol w:w="3060"/>
      <w:gridCol w:w="2430"/>
      <w:tblGridChange w:id="0">
        <w:tblGrid>
          <w:gridCol w:w="3060"/>
          <w:gridCol w:w="2430"/>
        </w:tblGrid>
      </w:tblGridChange>
    </w:tblGrid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widowControl w:val="0"/>
            <w:shd w:fill="auto" w:val="clear"/>
            <w:spacing w:after="0" w:before="0" w:line="240" w:lineRule="auto"/>
            <w:ind w:left="283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subscript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Avenida da Universidade, 2890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6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+ 55 85 3366-7957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7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Campus do Benfica | CEP 60020-181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8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hyperlink r:id="rId1"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u w:val="none"/>
                <w:vertAlign w:val="baseline"/>
                <w:rtl w:val="0"/>
              </w:rPr>
              <w:t xml:space="preserve">https://ppgaud.ufc.br/pt/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9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Fortaleza | CE | Brasil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A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ppgaud@arquitetura.ufc.br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B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C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subscript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tbl>
    <w:tblPr>
      <w:tblStyle w:val="Table3"/>
      <w:tblW w:w="5478.0" w:type="dxa"/>
      <w:jc w:val="left"/>
      <w:tblInd w:w="2977.0" w:type="dxa"/>
      <w:tblLayout w:type="fixed"/>
      <w:tblLook w:val="0400"/>
    </w:tblPr>
    <w:tblGrid>
      <w:gridCol w:w="3173"/>
      <w:gridCol w:w="2305"/>
      <w:tblGridChange w:id="0">
        <w:tblGrid>
          <w:gridCol w:w="3173"/>
          <w:gridCol w:w="2305"/>
        </w:tblGrid>
      </w:tblGridChange>
    </w:tblGrid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widowControl w:val="0"/>
            <w:shd w:fill="auto" w:val="clear"/>
            <w:spacing w:after="0" w:before="0" w:line="240" w:lineRule="auto"/>
            <w:ind w:left="283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subscript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Avenida da Universidade, 2890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0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+ 55 85 3366-7957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1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Campus do Benfica | CEP 60020-181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2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hyperlink r:id="rId1"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u w:val="none"/>
                <w:vertAlign w:val="baseline"/>
                <w:rtl w:val="0"/>
              </w:rPr>
              <w:t xml:space="preserve">https://ppgaud.ufc.br/pt/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3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Fortaleza | CE | Brasil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4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ppgaud@arquitetura.ufc.br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5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6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subscript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tbl>
    <w:tblPr>
      <w:tblStyle w:val="Table4"/>
      <w:tblW w:w="5478.0" w:type="dxa"/>
      <w:jc w:val="left"/>
      <w:tblInd w:w="2977.0" w:type="dxa"/>
      <w:tblLayout w:type="fixed"/>
      <w:tblLook w:val="0400"/>
    </w:tblPr>
    <w:tblGrid>
      <w:gridCol w:w="3260"/>
      <w:gridCol w:w="2218"/>
      <w:tblGridChange w:id="0">
        <w:tblGrid>
          <w:gridCol w:w="3260"/>
          <w:gridCol w:w="2218"/>
        </w:tblGrid>
      </w:tblGridChange>
    </w:tblGrid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0"/>
            <w:shd w:fill="auto" w:val="clear"/>
            <w:spacing w:after="0" w:before="0" w:line="240" w:lineRule="auto"/>
            <w:ind w:left="283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subscript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Avenida da Universidade, 2890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A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+ 55 85 3366-7957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B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Campus do Benfica | CEP 60020-181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C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hyperlink r:id="rId1"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u w:val="none"/>
                <w:vertAlign w:val="baseline"/>
                <w:rtl w:val="0"/>
              </w:rPr>
              <w:t xml:space="preserve">https://ppgaud.ufc.br/pt/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D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Fortaleza | CE | Brasil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E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ppgaud@arquitetura.ufc.br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F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0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  <w:tab w:val="right" w:leader="none" w:pos="8789"/>
      </w:tabs>
      <w:spacing w:after="0" w:before="0" w:line="240" w:lineRule="auto"/>
      <w:ind w:left="-1275.5905511811022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UFC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1"/>
        <w:szCs w:val="31"/>
        <w:u w:val="none"/>
        <w:shd w:fill="auto" w:val="clear"/>
        <w:vertAlign w:val="subscript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a6a6a6"/>
        <w:sz w:val="31"/>
        <w:szCs w:val="31"/>
        <w:rtl w:val="0"/>
      </w:rPr>
      <w:t xml:space="preserve">I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AUD</w:t>
    </w:r>
  </w:p>
  <w:p w:rsidR="00000000" w:rsidDel="00000000" w:rsidP="00000000" w:rsidRDefault="00000000" w:rsidRPr="00000000" w14:paraId="0000002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</w:t>
    </w:r>
  </w:p>
  <w:p w:rsidR="00000000" w:rsidDel="00000000" w:rsidP="00000000" w:rsidRDefault="00000000" w:rsidRPr="00000000" w14:paraId="0000002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drawing>
        <wp:inline distB="0" distT="0" distL="0" distR="0">
          <wp:extent cx="2025650" cy="8509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565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  <w:tab w:val="right" w:leader="none" w:pos="8789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UFC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1"/>
        <w:szCs w:val="31"/>
        <w:u w:val="none"/>
        <w:shd w:fill="auto" w:val="clear"/>
        <w:vertAlign w:val="subscript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CT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DAUD</w:t>
    </w:r>
  </w:p>
  <w:p w:rsidR="00000000" w:rsidDel="00000000" w:rsidP="00000000" w:rsidRDefault="00000000" w:rsidRPr="00000000" w14:paraId="0000002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</w:t>
    </w:r>
  </w:p>
  <w:p w:rsidR="00000000" w:rsidDel="00000000" w:rsidP="00000000" w:rsidRDefault="00000000" w:rsidRPr="00000000" w14:paraId="0000002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drawing>
        <wp:inline distB="0" distT="0" distL="0" distR="0">
          <wp:extent cx="2025650" cy="8509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565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  <w:tab w:val="right" w:leader="none" w:pos="8789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UFC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1"/>
        <w:szCs w:val="31"/>
        <w:u w:val="none"/>
        <w:shd w:fill="auto" w:val="clear"/>
        <w:vertAlign w:val="subscript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CT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DAUD</w:t>
    </w:r>
  </w:p>
  <w:p w:rsidR="00000000" w:rsidDel="00000000" w:rsidP="00000000" w:rsidRDefault="00000000" w:rsidRPr="00000000" w14:paraId="0000003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</w:t>
    </w:r>
  </w:p>
  <w:p w:rsidR="00000000" w:rsidDel="00000000" w:rsidP="00000000" w:rsidRDefault="00000000" w:rsidRPr="00000000" w14:paraId="00000032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drawing>
        <wp:inline distB="0" distT="0" distL="0" distR="0">
          <wp:extent cx="2025650" cy="8509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565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vertAlign w:val="subscript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subscript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subscript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subscript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subscript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subscript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subscript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subscript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ind w:hanging="1"/>
      <w:jc w:val="left"/>
    </w:pPr>
    <w:rPr>
      <w:rFonts w:ascii="Calibri" w:cs="Calibri" w:eastAsia="Calibri" w:hAnsi="Calibri"/>
      <w:color w:val="auto"/>
      <w:kern w:val="0"/>
      <w:sz w:val="20"/>
      <w:szCs w:val="20"/>
      <w:vertAlign w:val="subscript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subscript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pgaud.ufc.br/pt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gaud.ufc.br/pt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gaud.ufc.br/p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9Xzl5hp3y51e2oHc/HBemo31TQ==">CgMxLjA4AHIhMVFXTWFfMFhPTDA4MGljMXJNYXR5ckd3Zkl4VlhjTk5T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